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9B509" w14:textId="18F999E2" w:rsidR="00443081" w:rsidRDefault="00443081" w:rsidP="00181A4A">
      <w:pPr>
        <w:pStyle w:val="Title"/>
      </w:pPr>
    </w:p>
    <w:p w14:paraId="33D61117" w14:textId="365A5D52" w:rsidR="0086123A" w:rsidRDefault="0086123A" w:rsidP="0086123A">
      <w:pPr>
        <w:pStyle w:val="Heading1"/>
      </w:pPr>
    </w:p>
    <w:p w14:paraId="73E0C81D" w14:textId="77777777" w:rsidR="0086123A" w:rsidRPr="0086123A" w:rsidRDefault="0086123A" w:rsidP="0086123A">
      <w:pPr>
        <w:pStyle w:val="Paragraphnonumbers"/>
        <w:rPr>
          <w:b/>
          <w:bCs/>
        </w:rPr>
      </w:pPr>
      <w:r w:rsidRPr="0086123A">
        <w:rPr>
          <w:b/>
          <w:bCs/>
        </w:rPr>
        <w:t>Background</w:t>
      </w:r>
    </w:p>
    <w:p w14:paraId="1169F5F3" w14:textId="43E65936" w:rsidR="0086123A" w:rsidRPr="0086123A" w:rsidRDefault="001E6E26" w:rsidP="0086123A">
      <w:pPr>
        <w:pStyle w:val="Paragraphnonumbers"/>
      </w:pPr>
      <w:r>
        <w:t>NICE</w:t>
      </w:r>
      <w:r w:rsidR="0086123A" w:rsidRPr="0086123A">
        <w:t xml:space="preserve"> issued an invitation to tender document to "Contracts Finder" on the 13th March 2020. This tender related to a contract to “Recruit and facilitate focus groups to inform the development of NICE guidance on Social, emotional and mental wellbeing in primary and secondary education”. However, on 18</w:t>
      </w:r>
      <w:r w:rsidR="0086123A" w:rsidRPr="0086123A">
        <w:rPr>
          <w:vertAlign w:val="superscript"/>
        </w:rPr>
        <w:t>th</w:t>
      </w:r>
      <w:r w:rsidR="0086123A" w:rsidRPr="0086123A">
        <w:t xml:space="preserve"> March 2020, the UK government closed all schools to students (except for vulnerable </w:t>
      </w:r>
      <w:r w:rsidR="00080E7A">
        <w:t>c</w:t>
      </w:r>
      <w:r w:rsidR="00080E7A" w:rsidRPr="0086123A">
        <w:t xml:space="preserve">hildren </w:t>
      </w:r>
      <w:r w:rsidR="0086123A" w:rsidRPr="0086123A">
        <w:t>and young people [CYP] and CYP whose parents were key workers) due to the coronavirus pandemic.</w:t>
      </w:r>
      <w:r w:rsidR="00C12233">
        <w:t xml:space="preserve"> NICE withdrew the notice on the </w:t>
      </w:r>
      <w:r w:rsidR="00BD4E07">
        <w:t>20</w:t>
      </w:r>
      <w:r w:rsidR="00BD4E07" w:rsidRPr="00BD4E07">
        <w:rPr>
          <w:vertAlign w:val="superscript"/>
        </w:rPr>
        <w:t>th</w:t>
      </w:r>
      <w:r w:rsidR="00BD4E07">
        <w:t xml:space="preserve"> March 2020.</w:t>
      </w:r>
    </w:p>
    <w:p w14:paraId="7B04F9E1" w14:textId="57E543A3" w:rsidR="0086123A" w:rsidRPr="0086123A" w:rsidRDefault="00407918" w:rsidP="0086123A">
      <w:pPr>
        <w:pStyle w:val="Paragraphnonumbers"/>
      </w:pPr>
      <w:r>
        <w:t>Currently</w:t>
      </w:r>
      <w:r w:rsidR="0086123A" w:rsidRPr="0086123A">
        <w:t xml:space="preserve">, some schools in England have reopened to students in very limited year groups and are operating under strict social distancing regimes. It is not </w:t>
      </w:r>
      <w:r>
        <w:t>clear</w:t>
      </w:r>
      <w:r w:rsidRPr="0086123A">
        <w:t xml:space="preserve"> </w:t>
      </w:r>
      <w:r w:rsidR="0086123A" w:rsidRPr="0086123A">
        <w:t xml:space="preserve">how schools will operate from September and therefore, it is </w:t>
      </w:r>
      <w:r w:rsidR="00080E7A">
        <w:t>un</w:t>
      </w:r>
      <w:r w:rsidR="0086123A" w:rsidRPr="0086123A">
        <w:t>clear</w:t>
      </w:r>
      <w:r w:rsidR="00080E7A">
        <w:t xml:space="preserve"> to NICE,</w:t>
      </w:r>
      <w:r w:rsidR="0086123A" w:rsidRPr="0086123A">
        <w:t xml:space="preserve"> if any potential suppliers would be able to engage with CYP under the present situation. </w:t>
      </w:r>
      <w:r w:rsidR="00080E7A">
        <w:t xml:space="preserve">Therefore, the </w:t>
      </w:r>
      <w:r w:rsidR="00641397">
        <w:t>objectives</w:t>
      </w:r>
      <w:r w:rsidR="00080E7A">
        <w:t xml:space="preserve"> of the pre-</w:t>
      </w:r>
      <w:r w:rsidR="00C12233">
        <w:t xml:space="preserve">engagement </w:t>
      </w:r>
      <w:r w:rsidR="00080E7A">
        <w:t>meeting is to understand whether conducting focus groups with CYP is feasible in the current environment and</w:t>
      </w:r>
      <w:r w:rsidR="00641397">
        <w:t xml:space="preserve"> if so, when and how th</w:t>
      </w:r>
      <w:r w:rsidR="00857A8A">
        <w:t>is</w:t>
      </w:r>
      <w:r w:rsidR="00641397">
        <w:t xml:space="preserve"> may be possible.</w:t>
      </w:r>
    </w:p>
    <w:p w14:paraId="225BDBB9" w14:textId="4A832F73" w:rsidR="0086123A" w:rsidRPr="0086123A" w:rsidRDefault="0086123A" w:rsidP="00C91E71">
      <w:pPr>
        <w:pStyle w:val="Paragraphnonumbers"/>
        <w:rPr>
          <w:b/>
          <w:bCs/>
        </w:rPr>
      </w:pPr>
      <w:r w:rsidRPr="0086123A">
        <w:rPr>
          <w:b/>
          <w:bCs/>
        </w:rPr>
        <w:t xml:space="preserve">What </w:t>
      </w:r>
      <w:r w:rsidR="00857A8A">
        <w:rPr>
          <w:b/>
          <w:bCs/>
        </w:rPr>
        <w:t>NICE</w:t>
      </w:r>
      <w:r w:rsidR="00857A8A" w:rsidRPr="0086123A">
        <w:rPr>
          <w:b/>
          <w:bCs/>
        </w:rPr>
        <w:t xml:space="preserve"> </w:t>
      </w:r>
      <w:r w:rsidRPr="0086123A">
        <w:rPr>
          <w:b/>
          <w:bCs/>
        </w:rPr>
        <w:t>hope</w:t>
      </w:r>
      <w:r w:rsidR="00857A8A">
        <w:rPr>
          <w:b/>
          <w:bCs/>
        </w:rPr>
        <w:t>s</w:t>
      </w:r>
      <w:r w:rsidRPr="0086123A">
        <w:rPr>
          <w:b/>
          <w:bCs/>
        </w:rPr>
        <w:t xml:space="preserve"> to </w:t>
      </w:r>
      <w:r w:rsidR="00857A8A">
        <w:rPr>
          <w:b/>
          <w:bCs/>
        </w:rPr>
        <w:t>achieve from</w:t>
      </w:r>
      <w:r w:rsidRPr="0086123A">
        <w:rPr>
          <w:b/>
          <w:bCs/>
        </w:rPr>
        <w:t xml:space="preserve"> </w:t>
      </w:r>
      <w:r w:rsidR="00C91E71">
        <w:rPr>
          <w:b/>
          <w:bCs/>
        </w:rPr>
        <w:t>a discussion with potential suppliers</w:t>
      </w:r>
    </w:p>
    <w:p w14:paraId="2C07B394" w14:textId="4E2957BB" w:rsidR="0086123A" w:rsidRPr="0086123A" w:rsidRDefault="0086123A" w:rsidP="00C91E71">
      <w:pPr>
        <w:pStyle w:val="Paragraphnonumbers"/>
      </w:pPr>
      <w:r w:rsidRPr="0086123A">
        <w:t xml:space="preserve">Clarity from </w:t>
      </w:r>
      <w:r w:rsidR="00857A8A">
        <w:t>potential suppliers</w:t>
      </w:r>
      <w:r w:rsidR="00857A8A" w:rsidRPr="0086123A">
        <w:t xml:space="preserve"> </w:t>
      </w:r>
      <w:r w:rsidR="00857A8A">
        <w:t>on the feasibility of the contracted work</w:t>
      </w:r>
      <w:r w:rsidR="00441AF8">
        <w:t xml:space="preserve"> under </w:t>
      </w:r>
      <w:r w:rsidR="002F7DB7">
        <w:t xml:space="preserve">the </w:t>
      </w:r>
      <w:r w:rsidR="00441AF8">
        <w:t>current circumstances</w:t>
      </w:r>
      <w:r w:rsidR="00C91E71">
        <w:t>; specifically:</w:t>
      </w:r>
    </w:p>
    <w:p w14:paraId="3E810996" w14:textId="69A91264" w:rsidR="0086123A" w:rsidRPr="0086123A" w:rsidRDefault="00C91E71" w:rsidP="0086123A">
      <w:pPr>
        <w:pStyle w:val="Paragraphnonumbers"/>
        <w:numPr>
          <w:ilvl w:val="0"/>
          <w:numId w:val="23"/>
        </w:numPr>
      </w:pPr>
      <w:r w:rsidRPr="0086123A">
        <w:t>C</w:t>
      </w:r>
      <w:r w:rsidR="0086123A" w:rsidRPr="0086123A">
        <w:t>onducting</w:t>
      </w:r>
      <w:r>
        <w:t xml:space="preserve"> the</w:t>
      </w:r>
      <w:r w:rsidR="0086123A" w:rsidRPr="0086123A">
        <w:t xml:space="preserve"> focus group work</w:t>
      </w:r>
    </w:p>
    <w:p w14:paraId="55A34AE9" w14:textId="118552BD" w:rsidR="00C91E71" w:rsidRDefault="00C91E71" w:rsidP="00C91E71">
      <w:pPr>
        <w:pStyle w:val="Paragraphnonumbers"/>
        <w:numPr>
          <w:ilvl w:val="0"/>
          <w:numId w:val="23"/>
        </w:numPr>
      </w:pPr>
      <w:r>
        <w:t xml:space="preserve">A reasonable </w:t>
      </w:r>
      <w:r w:rsidR="0086123A" w:rsidRPr="0086123A">
        <w:t>time</w:t>
      </w:r>
      <w:r>
        <w:t>frame</w:t>
      </w:r>
      <w:r w:rsidR="0086123A" w:rsidRPr="0086123A">
        <w:t xml:space="preserve"> </w:t>
      </w:r>
    </w:p>
    <w:p w14:paraId="6EB1A1BC" w14:textId="7612C687" w:rsidR="00C12233" w:rsidRDefault="00C91E71" w:rsidP="00C12233">
      <w:pPr>
        <w:pStyle w:val="Paragraphnonumbers"/>
        <w:numPr>
          <w:ilvl w:val="0"/>
          <w:numId w:val="23"/>
        </w:numPr>
      </w:pPr>
      <w:r>
        <w:t>Effective e</w:t>
      </w:r>
      <w:r w:rsidR="0086123A" w:rsidRPr="0086123A">
        <w:t>ngage</w:t>
      </w:r>
      <w:r>
        <w:t>ment</w:t>
      </w:r>
      <w:r w:rsidR="0086123A" w:rsidRPr="0086123A">
        <w:t xml:space="preserve"> with target groups</w:t>
      </w:r>
    </w:p>
    <w:p w14:paraId="406ECE34" w14:textId="180E0A46" w:rsidR="00C12233" w:rsidRDefault="00C12233" w:rsidP="00C12233">
      <w:pPr>
        <w:pStyle w:val="Paragraphnonumbers"/>
      </w:pPr>
      <w:r>
        <w:t>Interested suppliers capable of delivering these focus groups are invited to attend a collective Zoom meeting to discuss the issues that may affect the suppliers ability to deliver such focus groups and NICE’s ability to produce and publish this guidance. For further information see the documents attached to this notice.</w:t>
      </w:r>
    </w:p>
    <w:p w14:paraId="6DACDB5F" w14:textId="1F3703C3" w:rsidR="00C12233" w:rsidRDefault="00C12233" w:rsidP="00C12233">
      <w:pPr>
        <w:pStyle w:val="Paragraphnonumbers"/>
      </w:pPr>
      <w:r>
        <w:t>The date for the zoom meeting will be the 17</w:t>
      </w:r>
      <w:r w:rsidRPr="0061199A">
        <w:rPr>
          <w:vertAlign w:val="superscript"/>
        </w:rPr>
        <w:t>th</w:t>
      </w:r>
      <w:r>
        <w:t xml:space="preserve"> July 2020, it is expected this will be a </w:t>
      </w:r>
      <w:r w:rsidR="00307A42">
        <w:t>3-hour</w:t>
      </w:r>
      <w:r>
        <w:t xml:space="preserve"> meeting in the morning, however times will be confirmed closer to the date.</w:t>
      </w:r>
      <w:r w:rsidR="0061199A">
        <w:t xml:space="preserve"> Please note the expected times may change.</w:t>
      </w:r>
    </w:p>
    <w:p w14:paraId="00A683CC" w14:textId="311D130F" w:rsidR="00C12233" w:rsidRDefault="00C12233" w:rsidP="00C12233">
      <w:pPr>
        <w:pStyle w:val="Paragraphnonumbers"/>
      </w:pPr>
      <w:r>
        <w:t xml:space="preserve">All suppliers who wish to book a place at the pre-engagement meeting must email </w:t>
      </w:r>
      <w:hyperlink r:id="rId8" w:history="1">
        <w:r w:rsidRPr="00C070F6">
          <w:rPr>
            <w:rStyle w:val="Hyperlink"/>
          </w:rPr>
          <w:t>irene.walker@nice.org.uk</w:t>
        </w:r>
      </w:hyperlink>
      <w:r>
        <w:t xml:space="preserve"> no later than 12 noon on Tuesday 14</w:t>
      </w:r>
      <w:r w:rsidRPr="0061199A">
        <w:rPr>
          <w:vertAlign w:val="superscript"/>
        </w:rPr>
        <w:t>th</w:t>
      </w:r>
      <w:r>
        <w:t xml:space="preserve"> July 2020. You must </w:t>
      </w:r>
      <w:r w:rsidR="0061199A">
        <w:t>include in your email:</w:t>
      </w:r>
    </w:p>
    <w:p w14:paraId="4370ED2F" w14:textId="076CC2DB" w:rsidR="0061199A" w:rsidRDefault="0061199A" w:rsidP="0061199A">
      <w:pPr>
        <w:pStyle w:val="Paragraphnonumbers"/>
        <w:numPr>
          <w:ilvl w:val="0"/>
          <w:numId w:val="26"/>
        </w:numPr>
      </w:pPr>
      <w:r>
        <w:t>Names and email addresses of your full attendees list</w:t>
      </w:r>
    </w:p>
    <w:p w14:paraId="727BFFC8" w14:textId="63C2F829" w:rsidR="0061199A" w:rsidRDefault="0061199A" w:rsidP="0061199A">
      <w:pPr>
        <w:pStyle w:val="Paragraphnonumbers"/>
        <w:numPr>
          <w:ilvl w:val="0"/>
          <w:numId w:val="26"/>
        </w:numPr>
      </w:pPr>
      <w:r>
        <w:lastRenderedPageBreak/>
        <w:t>Name and nature of your company</w:t>
      </w:r>
    </w:p>
    <w:p w14:paraId="72E23E28" w14:textId="12F9FB9A" w:rsidR="0061199A" w:rsidRDefault="0061199A" w:rsidP="00C12233">
      <w:pPr>
        <w:pStyle w:val="Paragraphnonumbers"/>
      </w:pPr>
      <w:r>
        <w:t xml:space="preserve">NICE will send the </w:t>
      </w:r>
      <w:r w:rsidR="00307A42">
        <w:t>Z</w:t>
      </w:r>
      <w:r>
        <w:t>oom</w:t>
      </w:r>
      <w:r w:rsidR="00307A42">
        <w:t xml:space="preserve"> registration</w:t>
      </w:r>
      <w:r>
        <w:t xml:space="preserve"> invites to all interested parties no later than 5pm (GMT) on the Wednesday 15</w:t>
      </w:r>
      <w:r w:rsidRPr="0061199A">
        <w:rPr>
          <w:vertAlign w:val="superscript"/>
        </w:rPr>
        <w:t>th</w:t>
      </w:r>
      <w:r>
        <w:t xml:space="preserve"> July 2020, with instructions of how to access the Zoom meeting.</w:t>
      </w:r>
    </w:p>
    <w:p w14:paraId="3D51D2E5" w14:textId="2FDF56D6" w:rsidR="0061199A" w:rsidRPr="0086123A" w:rsidRDefault="0061199A" w:rsidP="00C12233">
      <w:pPr>
        <w:pStyle w:val="Paragraphnonumbers"/>
      </w:pPr>
      <w:r>
        <w:t>Suppliers must note that NICE will record this Zoom meeting. All parties (individuals) who register to take part will be informed of the information governance around the use of the data in the recorded Zoom meeting</w:t>
      </w:r>
      <w:r w:rsidR="00307A42">
        <w:t>,</w:t>
      </w:r>
      <w:r>
        <w:t xml:space="preserve"> prior to the meeting taking place.</w:t>
      </w:r>
    </w:p>
    <w:p w14:paraId="49571803" w14:textId="64A08869" w:rsidR="00C12233" w:rsidRPr="0086123A" w:rsidRDefault="00C12233" w:rsidP="00C12233">
      <w:pPr>
        <w:pStyle w:val="Paragraphnonumbers"/>
      </w:pPr>
    </w:p>
    <w:sectPr w:rsidR="00C12233" w:rsidRPr="0086123A" w:rsidSect="0017149E">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453D3" w14:textId="77777777" w:rsidR="00FC05C5" w:rsidRDefault="00FC05C5" w:rsidP="00446BEE">
      <w:r>
        <w:separator/>
      </w:r>
    </w:p>
  </w:endnote>
  <w:endnote w:type="continuationSeparator" w:id="0">
    <w:p w14:paraId="00386F18" w14:textId="77777777" w:rsidR="00FC05C5" w:rsidRDefault="00FC05C5"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20B19" w14:textId="77777777" w:rsidR="00446BEE" w:rsidRDefault="00446BEE">
    <w:pPr>
      <w:pStyle w:val="Footer"/>
    </w:pPr>
    <w:r>
      <w:t>[</w:t>
    </w:r>
    <w:r w:rsidR="00FA2C5A">
      <w:t>I</w:t>
    </w:r>
    <w:r>
      <w:t>nsert footer here]</w:t>
    </w:r>
    <w:r>
      <w:tab/>
    </w:r>
    <w:r>
      <w:tab/>
    </w:r>
    <w:r>
      <w:fldChar w:fldCharType="begin"/>
    </w:r>
    <w:r>
      <w:instrText xml:space="preserve"> PAGE </w:instrText>
    </w:r>
    <w:r>
      <w:fldChar w:fldCharType="separate"/>
    </w:r>
    <w:r w:rsidR="007F238D">
      <w:rPr>
        <w:noProof/>
      </w:rPr>
      <w:t>1</w:t>
    </w:r>
    <w:r>
      <w:fldChar w:fldCharType="end"/>
    </w:r>
    <w:r>
      <w:t xml:space="preserve"> of </w:t>
    </w:r>
    <w:fldSimple w:instr=" NUMPAGES  ">
      <w:r w:rsidR="007F238D">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B93FA" w14:textId="77777777" w:rsidR="00FC05C5" w:rsidRDefault="00FC05C5" w:rsidP="00446BEE">
      <w:r>
        <w:separator/>
      </w:r>
    </w:p>
  </w:footnote>
  <w:footnote w:type="continuationSeparator" w:id="0">
    <w:p w14:paraId="189A1DB0" w14:textId="77777777" w:rsidR="00FC05C5" w:rsidRDefault="00FC05C5" w:rsidP="00446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B00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0E6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865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2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DCE1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A4633"/>
    <w:multiLevelType w:val="hybridMultilevel"/>
    <w:tmpl w:val="86084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60767F1"/>
    <w:multiLevelType w:val="hybridMultilevel"/>
    <w:tmpl w:val="A566C7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1B15797"/>
    <w:multiLevelType w:val="hybridMultilevel"/>
    <w:tmpl w:val="C28C0936"/>
    <w:lvl w:ilvl="0" w:tplc="B574A9B6">
      <w:start w:val="1"/>
      <w:numFmt w:val="decimal"/>
      <w:pStyle w:val="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F0716C"/>
    <w:multiLevelType w:val="hybridMultilevel"/>
    <w:tmpl w:val="E9F4EFB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4F1759ED"/>
    <w:multiLevelType w:val="hybridMultilevel"/>
    <w:tmpl w:val="4C76C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17"/>
    <w:lvlOverride w:ilvl="0">
      <w:startOverride w:val="1"/>
    </w:lvlOverride>
  </w:num>
  <w:num w:numId="4">
    <w:abstractNumId w:val="17"/>
    <w:lvlOverride w:ilvl="0">
      <w:startOverride w:val="1"/>
    </w:lvlOverride>
  </w:num>
  <w:num w:numId="5">
    <w:abstractNumId w:val="17"/>
    <w:lvlOverride w:ilvl="0">
      <w:startOverride w:val="1"/>
    </w:lvlOverride>
  </w:num>
  <w:num w:numId="6">
    <w:abstractNumId w:val="17"/>
    <w:lvlOverride w:ilvl="0">
      <w:startOverride w:val="1"/>
    </w:lvlOverride>
  </w:num>
  <w:num w:numId="7">
    <w:abstractNumId w:val="17"/>
    <w:lvlOverride w:ilvl="0">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13"/>
    <w:lvlOverride w:ilvl="0">
      <w:startOverride w:val="1"/>
    </w:lvlOverride>
  </w:num>
  <w:num w:numId="20">
    <w:abstractNumId w:val="12"/>
  </w:num>
  <w:num w:numId="21">
    <w:abstractNumId w:val="11"/>
  </w:num>
  <w:num w:numId="22">
    <w:abstractNumId w:val="10"/>
  </w:num>
  <w:num w:numId="23">
    <w:abstractNumId w:val="14"/>
  </w:num>
  <w:num w:numId="24">
    <w:abstractNumId w:val="10"/>
  </w:num>
  <w:num w:numId="25">
    <w:abstractNumId w:val="1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23A"/>
    <w:rsid w:val="000053F8"/>
    <w:rsid w:val="00024D0A"/>
    <w:rsid w:val="00032445"/>
    <w:rsid w:val="000472DC"/>
    <w:rsid w:val="00070065"/>
    <w:rsid w:val="00080E7A"/>
    <w:rsid w:val="000A4FEE"/>
    <w:rsid w:val="000B5939"/>
    <w:rsid w:val="00111CCE"/>
    <w:rsid w:val="001134E7"/>
    <w:rsid w:val="00153FDD"/>
    <w:rsid w:val="0017149E"/>
    <w:rsid w:val="0017169E"/>
    <w:rsid w:val="00181A4A"/>
    <w:rsid w:val="001B0EE9"/>
    <w:rsid w:val="001B65B3"/>
    <w:rsid w:val="001E6E26"/>
    <w:rsid w:val="002029A6"/>
    <w:rsid w:val="0020361F"/>
    <w:rsid w:val="00230085"/>
    <w:rsid w:val="002408EA"/>
    <w:rsid w:val="002819D7"/>
    <w:rsid w:val="002C1A7E"/>
    <w:rsid w:val="002D3376"/>
    <w:rsid w:val="002F7DB7"/>
    <w:rsid w:val="00307A42"/>
    <w:rsid w:val="00311ED0"/>
    <w:rsid w:val="003648C5"/>
    <w:rsid w:val="003722FA"/>
    <w:rsid w:val="003C7AAF"/>
    <w:rsid w:val="004075B6"/>
    <w:rsid w:val="00407918"/>
    <w:rsid w:val="00420952"/>
    <w:rsid w:val="00433EFF"/>
    <w:rsid w:val="00441AF8"/>
    <w:rsid w:val="00443081"/>
    <w:rsid w:val="00446BEE"/>
    <w:rsid w:val="005025A1"/>
    <w:rsid w:val="0061199A"/>
    <w:rsid w:val="00613F53"/>
    <w:rsid w:val="00641397"/>
    <w:rsid w:val="006921E1"/>
    <w:rsid w:val="006E5263"/>
    <w:rsid w:val="006F4B25"/>
    <w:rsid w:val="006F6496"/>
    <w:rsid w:val="00736348"/>
    <w:rsid w:val="0074160D"/>
    <w:rsid w:val="00746658"/>
    <w:rsid w:val="00760908"/>
    <w:rsid w:val="007F238D"/>
    <w:rsid w:val="00857A8A"/>
    <w:rsid w:val="0086123A"/>
    <w:rsid w:val="00861B92"/>
    <w:rsid w:val="008814FB"/>
    <w:rsid w:val="008F5E30"/>
    <w:rsid w:val="00914D7F"/>
    <w:rsid w:val="00945D07"/>
    <w:rsid w:val="009E680B"/>
    <w:rsid w:val="00A15A1F"/>
    <w:rsid w:val="00A3325A"/>
    <w:rsid w:val="00A43013"/>
    <w:rsid w:val="00AF108A"/>
    <w:rsid w:val="00B02E55"/>
    <w:rsid w:val="00B036C1"/>
    <w:rsid w:val="00B5431F"/>
    <w:rsid w:val="00BD4E07"/>
    <w:rsid w:val="00BF7FE0"/>
    <w:rsid w:val="00C12233"/>
    <w:rsid w:val="00C81104"/>
    <w:rsid w:val="00C91E71"/>
    <w:rsid w:val="00C96411"/>
    <w:rsid w:val="00CB5671"/>
    <w:rsid w:val="00CF58B7"/>
    <w:rsid w:val="00D351C1"/>
    <w:rsid w:val="00D35EFB"/>
    <w:rsid w:val="00D504B3"/>
    <w:rsid w:val="00D86BF0"/>
    <w:rsid w:val="00E40D7E"/>
    <w:rsid w:val="00E467ED"/>
    <w:rsid w:val="00E51920"/>
    <w:rsid w:val="00E64120"/>
    <w:rsid w:val="00E660A1"/>
    <w:rsid w:val="00EA3CCF"/>
    <w:rsid w:val="00F055F1"/>
    <w:rsid w:val="00F610AF"/>
    <w:rsid w:val="00FA2C5A"/>
    <w:rsid w:val="00FB1E2A"/>
    <w:rsid w:val="00FC05C5"/>
    <w:rsid w:val="00FC2D11"/>
    <w:rsid w:val="00FC6230"/>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5305F"/>
  <w15:chartTrackingRefBased/>
  <w15:docId w15:val="{9E0CC6E8-3BE6-4948-B125-E153DED9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1"/>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uiPriority w:val="2"/>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20"/>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numPr>
        <w:numId w:val="2"/>
      </w:numPr>
      <w:spacing w:after="120" w:line="276" w:lineRule="auto"/>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18"/>
      </w:numPr>
      <w:spacing w:after="120"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character" w:styleId="CommentReference">
    <w:name w:val="annotation reference"/>
    <w:basedOn w:val="DefaultParagraphFont"/>
    <w:semiHidden/>
    <w:unhideWhenUsed/>
    <w:rsid w:val="00080E7A"/>
    <w:rPr>
      <w:sz w:val="16"/>
      <w:szCs w:val="16"/>
    </w:rPr>
  </w:style>
  <w:style w:type="paragraph" w:styleId="CommentText">
    <w:name w:val="annotation text"/>
    <w:basedOn w:val="Normal"/>
    <w:link w:val="CommentTextChar"/>
    <w:semiHidden/>
    <w:unhideWhenUsed/>
    <w:rsid w:val="00080E7A"/>
    <w:rPr>
      <w:sz w:val="20"/>
      <w:szCs w:val="20"/>
    </w:rPr>
  </w:style>
  <w:style w:type="character" w:customStyle="1" w:styleId="CommentTextChar">
    <w:name w:val="Comment Text Char"/>
    <w:basedOn w:val="DefaultParagraphFont"/>
    <w:link w:val="CommentText"/>
    <w:semiHidden/>
    <w:rsid w:val="00080E7A"/>
  </w:style>
  <w:style w:type="paragraph" w:styleId="CommentSubject">
    <w:name w:val="annotation subject"/>
    <w:basedOn w:val="CommentText"/>
    <w:next w:val="CommentText"/>
    <w:link w:val="CommentSubjectChar"/>
    <w:semiHidden/>
    <w:unhideWhenUsed/>
    <w:rsid w:val="00080E7A"/>
    <w:rPr>
      <w:b/>
      <w:bCs/>
    </w:rPr>
  </w:style>
  <w:style w:type="character" w:customStyle="1" w:styleId="CommentSubjectChar">
    <w:name w:val="Comment Subject Char"/>
    <w:basedOn w:val="CommentTextChar"/>
    <w:link w:val="CommentSubject"/>
    <w:semiHidden/>
    <w:rsid w:val="00080E7A"/>
    <w:rPr>
      <w:b/>
      <w:bCs/>
    </w:rPr>
  </w:style>
  <w:style w:type="character" w:styleId="Hyperlink">
    <w:name w:val="Hyperlink"/>
    <w:basedOn w:val="DefaultParagraphFont"/>
    <w:unhideWhenUsed/>
    <w:rsid w:val="00C12233"/>
    <w:rPr>
      <w:color w:val="0000FF" w:themeColor="hyperlink"/>
      <w:u w:val="single"/>
    </w:rPr>
  </w:style>
  <w:style w:type="character" w:styleId="UnresolvedMention">
    <w:name w:val="Unresolved Mention"/>
    <w:basedOn w:val="DefaultParagraphFont"/>
    <w:uiPriority w:val="99"/>
    <w:semiHidden/>
    <w:unhideWhenUsed/>
    <w:rsid w:val="00C122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7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ene.walker@nice.org.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D48B3-FAA8-4E89-979F-EF9CB9549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423</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 Elliott</dc:creator>
  <cp:keywords/>
  <dc:description/>
  <cp:lastModifiedBy>Irene Walker</cp:lastModifiedBy>
  <cp:revision>3</cp:revision>
  <dcterms:created xsi:type="dcterms:W3CDTF">2020-07-03T11:07:00Z</dcterms:created>
  <dcterms:modified xsi:type="dcterms:W3CDTF">2020-07-03T11:58:00Z</dcterms:modified>
</cp:coreProperties>
</file>